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A9A6F" w14:textId="77777777" w:rsidR="002A0155" w:rsidRPr="002A0155" w:rsidRDefault="002A0155" w:rsidP="002A0155">
      <w:pPr>
        <w:pStyle w:val="Normalwebb"/>
        <w:jc w:val="center"/>
        <w:rPr>
          <w:color w:val="000000"/>
          <w:sz w:val="27"/>
          <w:szCs w:val="27"/>
          <w:lang w:val="sv-SE"/>
        </w:rPr>
      </w:pPr>
      <w:bookmarkStart w:id="0" w:name="_GoBack"/>
      <w:r w:rsidRPr="002A0155">
        <w:rPr>
          <w:rFonts w:ascii="Arial" w:hAnsi="Arial" w:cs="Arial"/>
          <w:color w:val="000080"/>
          <w:sz w:val="27"/>
          <w:szCs w:val="27"/>
          <w:lang w:val="sv-SE"/>
        </w:rPr>
        <w:t>År 1752 beslutade Sveriges riksdag att vildsvinet skulle utrotas.</w:t>
      </w:r>
      <w:r w:rsidRPr="002A0155">
        <w:rPr>
          <w:rFonts w:ascii="Arial" w:hAnsi="Arial" w:cs="Arial"/>
          <w:color w:val="000080"/>
          <w:sz w:val="27"/>
          <w:szCs w:val="27"/>
          <w:lang w:val="sv-SE"/>
        </w:rPr>
        <w:br/>
        <w:t>Efter femton år lyckades man.</w:t>
      </w:r>
      <w:r w:rsidRPr="002A0155">
        <w:rPr>
          <w:rFonts w:ascii="Arial" w:hAnsi="Arial" w:cs="Arial"/>
          <w:color w:val="000080"/>
          <w:sz w:val="27"/>
          <w:szCs w:val="27"/>
          <w:lang w:val="sv-SE"/>
        </w:rPr>
        <w:br/>
        <w:t>På 1870-talet introducerades det på nytt i Sverige</w:t>
      </w:r>
      <w:r w:rsidRPr="002A0155">
        <w:rPr>
          <w:rFonts w:ascii="Arial" w:hAnsi="Arial" w:cs="Arial"/>
          <w:color w:val="000080"/>
          <w:sz w:val="27"/>
          <w:szCs w:val="27"/>
          <w:lang w:val="sv-SE"/>
        </w:rPr>
        <w:br/>
        <w:t>av Oscar Dickson (1823-1897) till hans gård Skeppsta i Sörmland.</w:t>
      </w:r>
    </w:p>
    <w:p w14:paraId="24B37EB9" w14:textId="77777777" w:rsidR="002A0155" w:rsidRDefault="002A0155" w:rsidP="002A0155">
      <w:pPr>
        <w:pStyle w:val="Normalweb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68AB7ED9" wp14:editId="162E3682">
            <wp:extent cx="4762500" cy="3568700"/>
            <wp:effectExtent l="0" t="0" r="0" b="0"/>
            <wp:docPr id="1" name="Bildobjekt 1" descr="https://www.swedickson.se/svin/julgris2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wedickson.se/svin/julgris2-2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1565A" w14:textId="77777777" w:rsidR="002A0155" w:rsidRPr="002A0155" w:rsidRDefault="002A0155" w:rsidP="002A0155">
      <w:pPr>
        <w:pStyle w:val="Normalwebb"/>
        <w:jc w:val="center"/>
        <w:rPr>
          <w:color w:val="000000"/>
          <w:sz w:val="27"/>
          <w:szCs w:val="27"/>
          <w:lang w:val="sv-SE"/>
        </w:rPr>
      </w:pPr>
      <w:r w:rsidRPr="002A0155">
        <w:rPr>
          <w:rFonts w:ascii="Arial" w:hAnsi="Arial" w:cs="Arial"/>
          <w:color w:val="000080"/>
          <w:sz w:val="27"/>
          <w:szCs w:val="27"/>
          <w:lang w:val="sv-SE"/>
        </w:rPr>
        <w:t>Brorsonen Oscar (1875-1950) sköt detta vildsvin på Ceylon,</w:t>
      </w:r>
      <w:r w:rsidRPr="002A0155">
        <w:rPr>
          <w:rFonts w:ascii="Arial" w:hAnsi="Arial" w:cs="Arial"/>
          <w:color w:val="000080"/>
          <w:sz w:val="27"/>
          <w:szCs w:val="27"/>
          <w:lang w:val="sv-SE"/>
        </w:rPr>
        <w:br/>
        <w:t>nuvarande Sri Lanka,där han hade teplantage i sin ungdom.</w:t>
      </w:r>
      <w:r w:rsidRPr="002A0155">
        <w:rPr>
          <w:rFonts w:ascii="Arial" w:hAnsi="Arial" w:cs="Arial"/>
          <w:color w:val="000080"/>
          <w:sz w:val="27"/>
          <w:szCs w:val="27"/>
          <w:lang w:val="sv-SE"/>
        </w:rPr>
        <w:br/>
        <w:t>Foto: Valdemar Dickson</w:t>
      </w:r>
    </w:p>
    <w:p w14:paraId="552A77B0" w14:textId="77777777" w:rsidR="002A0155" w:rsidRPr="002A0155" w:rsidRDefault="002A0155" w:rsidP="002A0155">
      <w:pPr>
        <w:pStyle w:val="Normalwebb"/>
        <w:jc w:val="center"/>
        <w:rPr>
          <w:color w:val="000000"/>
          <w:sz w:val="27"/>
          <w:szCs w:val="27"/>
          <w:lang w:val="sv-SE"/>
        </w:rPr>
      </w:pPr>
      <w:r w:rsidRPr="002A0155">
        <w:rPr>
          <w:rFonts w:ascii="Arial" w:hAnsi="Arial" w:cs="Arial"/>
          <w:color w:val="000080"/>
          <w:sz w:val="27"/>
          <w:szCs w:val="27"/>
          <w:lang w:val="sv-SE"/>
        </w:rPr>
        <w:t>"Vildsvinsjakt anses vara ett ädelt nöje och är utomordentligt</w:t>
      </w:r>
      <w:r w:rsidRPr="002A0155">
        <w:rPr>
          <w:rFonts w:ascii="Arial" w:hAnsi="Arial" w:cs="Arial"/>
          <w:color w:val="000080"/>
          <w:sz w:val="27"/>
          <w:szCs w:val="27"/>
          <w:lang w:val="sv-SE"/>
        </w:rPr>
        <w:br/>
        <w:t>tilltalande emedan jakten gäller djur, som veta att sälja sitt liv dyrt."</w:t>
      </w:r>
    </w:p>
    <w:p w14:paraId="593E6F3B" w14:textId="77777777" w:rsidR="002A0155" w:rsidRPr="002A0155" w:rsidRDefault="002A0155" w:rsidP="002A0155">
      <w:pPr>
        <w:pStyle w:val="Normalwebb"/>
        <w:jc w:val="center"/>
        <w:rPr>
          <w:color w:val="000000"/>
          <w:sz w:val="27"/>
          <w:szCs w:val="27"/>
          <w:lang w:val="sv-SE"/>
        </w:rPr>
      </w:pPr>
      <w:r w:rsidRPr="002A0155">
        <w:rPr>
          <w:rFonts w:ascii="Arial" w:hAnsi="Arial" w:cs="Arial"/>
          <w:color w:val="000080"/>
          <w:sz w:val="27"/>
          <w:szCs w:val="27"/>
          <w:lang w:val="sv-SE"/>
        </w:rPr>
        <w:t>Ur Alfred Brehm (1829-1884), Djurens liv, 3:e uppl. 1929.</w:t>
      </w:r>
    </w:p>
    <w:p w14:paraId="4B3E1189" w14:textId="77777777" w:rsidR="002A0155" w:rsidRPr="002A0155" w:rsidRDefault="002A0155" w:rsidP="002A0155">
      <w:pPr>
        <w:pStyle w:val="Normalwebb"/>
        <w:jc w:val="center"/>
        <w:rPr>
          <w:color w:val="000000"/>
          <w:sz w:val="27"/>
          <w:szCs w:val="27"/>
          <w:lang w:val="sv-SE"/>
        </w:rPr>
      </w:pPr>
      <w:r w:rsidRPr="002A0155">
        <w:rPr>
          <w:rFonts w:ascii="Arial" w:hAnsi="Arial" w:cs="Arial"/>
          <w:color w:val="000080"/>
          <w:sz w:val="27"/>
          <w:szCs w:val="27"/>
          <w:lang w:val="sv-SE"/>
        </w:rPr>
        <w:t>Varje jul får grisen smaka juläpple till barnens förundran. </w:t>
      </w:r>
    </w:p>
    <w:p w14:paraId="27338C36" w14:textId="77777777" w:rsidR="002A0155" w:rsidRDefault="002A0155" w:rsidP="002A0155">
      <w:pPr>
        <w:pStyle w:val="Normalwebb"/>
        <w:jc w:val="center"/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80"/>
          <w:sz w:val="27"/>
          <w:szCs w:val="27"/>
        </w:rPr>
        <w:t>Rämen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 2014</w:t>
      </w:r>
    </w:p>
    <w:p w14:paraId="7F96CC7B" w14:textId="77777777" w:rsidR="002A0155" w:rsidRDefault="002A0155" w:rsidP="002A0155">
      <w:pPr>
        <w:pStyle w:val="Normalwebb"/>
        <w:jc w:val="center"/>
        <w:rPr>
          <w:color w:val="00000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t>William Dickson</w:t>
      </w:r>
    </w:p>
    <w:bookmarkEnd w:id="0"/>
    <w:p w14:paraId="572F74DB" w14:textId="77777777" w:rsidR="00F824A5" w:rsidRDefault="002A0155" w:rsidP="002A0155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55"/>
    <w:rsid w:val="002A0155"/>
    <w:rsid w:val="004F47A0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C5E7"/>
  <w15:chartTrackingRefBased/>
  <w15:docId w15:val="{A37FA32C-ED31-403D-8660-B1856850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A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Props1.xml><?xml version="1.0" encoding="utf-8"?>
<ds:datastoreItem xmlns:ds="http://schemas.openxmlformats.org/officeDocument/2006/customXml" ds:itemID="{4D5411BA-B479-4C86-8EC6-AD42CEF8C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BEA64-76B6-4FC9-83E0-2DAD4C901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6B35A-DDFE-43CB-A2E4-F0C428EEA1CB}">
  <ds:schemaRefs>
    <ds:schemaRef ds:uri="http://schemas.microsoft.com/office/2006/metadata/properties"/>
    <ds:schemaRef ds:uri="http://purl.org/dc/terms/"/>
    <ds:schemaRef ds:uri="aaffe5e8-65bd-44eb-a5f2-1936f1de0f4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303a0d9-b1ea-42b5-9721-d6a94886ef1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1</cp:revision>
  <dcterms:created xsi:type="dcterms:W3CDTF">2023-03-24T15:18:00Z</dcterms:created>
  <dcterms:modified xsi:type="dcterms:W3CDTF">2023-03-24T15:19:00Z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